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ПРОЕКТ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РАБОЧАЯ   ПРОГРАММА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внеурочной деятельности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«Занимательная физика»</w:t>
      </w:r>
    </w:p>
    <w:p w:rsidR="00622413" w:rsidRDefault="00622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Точка роста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ООП основного общего образования 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2413" w:rsidRDefault="00622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Уровень общего образования (класс):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основное  общее образование, 7 - 9 классы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часов: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35 часов (7 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класс), 35 часов (8 класс), 34 часа (9 класс)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622413" w:rsidRDefault="00622413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Составитель</w:t>
      </w:r>
      <w:r>
        <w:rPr>
          <w:rFonts w:ascii="Times New Roman" w:eastAsia="Times New Roman" w:hAnsi="Times New Roman" w:cs="Arial"/>
          <w:color w:val="181818"/>
          <w:sz w:val="28"/>
          <w:szCs w:val="28"/>
          <w:lang w:eastAsia="ru-RU"/>
        </w:rPr>
        <w:t xml:space="preserve">: 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181818"/>
          <w:sz w:val="28"/>
          <w:szCs w:val="28"/>
          <w:lang w:eastAsia="ru-RU"/>
        </w:rPr>
        <w:t xml:space="preserve">учитель физики </w:t>
      </w:r>
    </w:p>
    <w:p w:rsidR="00622413" w:rsidRDefault="0085640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181818"/>
          <w:sz w:val="28"/>
          <w:szCs w:val="28"/>
          <w:lang w:eastAsia="ru-RU"/>
        </w:rPr>
        <w:t>Шайхлисламова Л.В.</w:t>
      </w:r>
    </w:p>
    <w:p w:rsidR="00622413" w:rsidRDefault="0085640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 составления: 2024 г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22413" w:rsidRDefault="00622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6224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Рабочая программа внеурочной деятельности по физике для 7 - 9 классов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составлена на основе примерной программы по физике для 7 – 9 классов (под редакцией Кузнецова А.А.), М.: «Просвещение», 2017   и соответствует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Федеральному Закону «Об образовании в Российской Федерации» №273-ФЗ от 29.12.2012 года;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-Федеральному образоват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-Приказу Министерства образования и науки РФ №1577 от 31.12.2015 г» О внесении изменений в федеральный образовательный стан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дарт основного общего образования, утверждённый приказом Министерства образования и науки РФ» №1897 от 17.12.2010 года»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-Образовательной программе основного общего образования;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-Учебному плану ОУ;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Примерной программе основного общего образования по физик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 (базовый уровень).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Программа рассчитана    на 35 часов – 1 час в неделю в 7 классе, 35 часов – 1 час в неделю в 8 классе, 34 часа – 1 час в неделю в 9 классе.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Данная рабочая программа внеурочной деятельности по физике для 7 – 9 классов сост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авлена на основе ООП ООО МБОУ «Верхнемактаминская ООШ» и с учётом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нологичной направленностей («Точка роста») (утверждены распоряжением Министерства просвещения Российской Федерации от 12.01.2021 г. № Р-6) и предусматривает проведение занятий с использованием оборудования центра «Точка роста»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ения программы внеурочной деятельности «Занимательная физика» (с использованием оборудования «Точка роста»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7-9 классах.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программы способствует достижению следующих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результатов: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сфере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личностных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универсальных учебных действий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учащихся: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учебно-познавательный интерес к новому учебному материалу и способам решения новой задачи;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 требованиям конкретной задачи;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способность к самооценке на основе критериев успешности внеучебной деятельности;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получит возможность для формирования: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внутренней позиции школьника на уровне положительного отношения к школе, понимания необ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ходимости учения, выраженного в преобладании учебно-познавательных мотивов;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выраженной устойчивой учебно-познавательной мотивации учения;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устойчивого учебно-познавательного интереса к новым общим способам решения задач.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сфере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регулятивных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универсальных учебных действий учащихся: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планировать свои действия в соответствии с поставленной задачей и условиями ее реализации, в том числе во внутреннем плане;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учитывать установленные правила в планировании и контроле способа решения;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 итоговый и пошаговый контроль по результату;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адекватно воспринимать предложени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и оценку учителей, товарищей, родителей и других людей;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различать способ и результат действия.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получит возможность научится: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 сотрудничестве с учителем ставить новые учебные задачи;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проявлять познавательную инициативу в учебном сотрудн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ичестве;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сфере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познавательных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универсальных учебных действий учащихся: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Интернета;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запись (фиксацию) выборочной информации об окружающем мире и о себе самом, в том числе с помощью инструментов ИКТ;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строить сообщения, проекты в устной и письменной форме;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проводить сравнение и классификацию по заданным критериям;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устанавливать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причинно-следственные связи в изучаемом круге явлений;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строить рассуждения в форме связи простых суждений об объекте, его строении, свойствах и связах;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получит возможность научиться: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 расширенный поиск информации с использование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 ресурсов библиотек и сети Интернет;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записывать, фиксировать информацию об окружающих явлениях с помощью инструментов ИКТ;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осознанно и произвольно строить сообщения в устной и письменной форме;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осуществлять выбор наиболее эффективных способов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задач в зависимости от конкретных условий;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строить логическое рассуждение, включающее установление причинно-следственных связей;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могут выйти на теоретический уровень решения задач: решение по определенному плану, владение основными приемами реш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ения, осознания деятельности по решению задачи.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сфере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коммуникативных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универсальных учебных действий учащихся: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адекватно использовать коммуникативные, прежде всего - речевые, средства для решения различных коммуникативных задач, строить монологическо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допускать возможность существования у людей различных точек зрения, в том числе не совпадающих с его собственной, и ориент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ироваться на позицию партнера в общении и взаимодействии;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учитывать разные мнения и стремиться к координации различных позиций в сотрудничестве;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формулировать собственное мнение и позицию;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договариваться и приходить к общему решению в совместной деят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ельности, в том числе в ситуации столкновения интересов;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Обучающийся получит возможность научиться: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учитывать и координировать в сотрудничестве отличные от собственной позиции других людей;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учитывать разные мнения и интересы и обосновывать собственную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позицию;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понимать относительность мнений и подходов к решению проблемы;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задавать вопросы, необходимые для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организации собственной деятельности и сотрудничества с партнером;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осуществлять взаимный контроль и оказывать в сотрудничестве необходимую взаимопомощь.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ориентироваться в явлениях и объектах окружающего мира, знать границы их применимос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понимать определения физических величин и помнить определяющие формулы;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понимать каким физическим принципам и законам подчиняются те или иные объекты и явления природы;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знание модели поиска решений для задач по физике;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знать теоретические основ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 математики.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примечать модели явлений и объектов окружающего мира;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анализировать условие задачи;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переформулировать и моделировать, заменять исходную задачу другой;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составлять план решения;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выдвигать и проверять предлагаемые для решения гипотезы;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владеть основными умственными операциями, составляющими поиск решения задачи.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 внеурочной деятельности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Вводное занятие. Цели и задачи курса. Техника безопасности.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Роль эксперимента в жизни человека.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Практика: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еории погрешностей применять при выполнении экспериментальных задач, практических работ.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объектов изучения физики (физические явления, физическое те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ло, вещество, физическое поле). Наблюдать и анализировать физические явления (фиксировать изменения свойств объектов, сравнивать их и обобщать). Познакомиться с экспериментальным методом исследования природы. Сборка приборов и конструкций. Использование из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Механика.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Равномерное и неравномерное движение. Графическое представление движ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ения. 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жизнедеятельности человека. Сила упругости, сила трения.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Практика: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зависимости силы упругости, возникающей в пружине, от степени деформации пружины. Определение коэффициента трения на трибометре.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Исследование зависимости силы трения от силы нормального давления.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таблиц, графиков, схем. Поиск объяснения наблюдаемым событиям. Определение свойств приборов по чертежам и моделям. Анализ возникающих проблемных ситуаций. Изображать систему координат, выбирать тело отсчёта и связывать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с системой координат. Использовать систему координат для изучения прямолинейного движения тела. Сборка приборов и конструкций. Использование измерительных приборов. Выполнение лабораторных и практических работ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Участие в диалоге в соответствии с правилами речевого поведения.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Гидростатика.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Архимеда, Закон Паскаля, гидростатическое давление, сообщающиеся сосуды, гидравлические машины.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Практика: задачи: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выталкивающая сила в различных системах; приборы в задачах (сообщающиеся сосуды, гидравлические машины, рычаги, блоки).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Экспериментальные задания: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1)измерение силы Архимеда,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2)измерение момента силы, действующего на рычаг,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3)измерение работы силы упругости при подъеме груза с помощью подвижного или неподвижного блока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таблиц, графиков, схем. Поиск объяснения наблюдаемым событиям. Сборка приборов и конструкций. Использование измерительных приборов. Выполнение лабораторных и практических работ. Диагностика и устранение не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исправностей приборов. Выстраивание гипотез на основании имеющихся данных. Конструирование и моделирование. Работа в малых группах. Анализируют, выбирают и обосновывают своё решение, действия. Представление результатов парной, групповой деятельности. Подго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товка сообщений и докладов. Участие в диалоге в соответствии с правилами речевого поведения.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Статика.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Теория: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Блок. Рычаг. Равновесие твердых тел. Условия равновесия. Момент силы. Правило моментов. Центр тяжести. Исследование различных механических систем.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Комбинированные задачи, используя условия равновесия.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Практика: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Изготовление работающей системы блоков.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таблиц, графиков, схем. Поиск объяснения наблюдаемым событиям. Определение свойств приборов по черте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жам и моделям. Анализ возникающих проблемных ситуаций. Наблюдать действие простых механизмов. Познакомиться с физической моделью «абсолютно твёрдое тело». Решать задачи на применение условия(правила) равновесия рычага. Применять условие (правило) равновеси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рычага для объяснения действия различных инструментов, используемых в технике и в быту.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в малых группах. Анали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взаимооценку деятельности. Участие в диалоге в соответствии с правилами речевого пов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 класс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Тепловые явления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Тепловое расширение тел. Процессы плавления и отвердевания, испарения и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конденсации. Теплопередача. Влажность воздуха на разных континентах.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Наблюдение таяния льда в воде.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Скорость испарения различн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 жидкостей.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Тепловые двигатели будущего.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Изменения длины тела при нагревании и охлаждении.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2. Отливка парафинового солдатика.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3. Наблюдение за плавлением льда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4. От чего зависит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скорость испарения жидкости?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5. Наблюдение теплопроводности воды и воздуха.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формулируют познавательную задачу. Умеют с помощью вопросов добывать недостающую информацию. Использование измерительных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Выполнение заданий по усовершенствованию приборов. Разработка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результатов парной, групповой деятельности. Участие в диалоге в соответствии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правилами речевого поведения.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Электрические явления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Микромир. Модели атома, существовавшие до начала XIX. История открытия и действия гальванического элемента. История создания электрофорной машины. Опыт Вольта. Электрический ток в электролитах.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нстрации: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Модели атомов.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Гальванические элементы.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Работа электрофорной машины.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Опыты Вольта и Гальвани.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работы: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Создание гальванических элементов из подручных средств.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Электричес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кий ток в жидкостях.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 своих действий с образцом - листом сопровождения. Обнаруживают отклонения. Обдумывают причины отклонений. Осуществляют самоконтроль и взаимоконтроль. Использование измерительных приборов. Выполнение лабораторных и практических работ. Диагностика и устра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нение неисправностей приборов. Выстраивание гипотез на основании имеющихся данных. Конструирование и моделирование.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Электромагнитные явления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Магнитное поле в веществе. Магнитная аномалия. Магнитные бури. Разновидности электроизмерительных приборов. Разн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овидности электродвигателей.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Демонстрации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Наглядность поведения веществ в магнитном поле.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2. Презентации о магнитном поле Земли и о магнитных бурях.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Демонстрация разновидностей электроизмерительных при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Наглядность разновидностей электродвигателей.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Исследование различных электроизмерительных приборов.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Управляют своей познавательной и учебной деятельностью посредством постановки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целей, планирования, контроля, коррекции своих действий и оценки успешности усвоения. Сравнивают способ и результат своих действий с образцом - листом сопровождения. Обнаруживают отклонения. Обдумывают причины отклонений. Осуществляют самоконтроль и взаимо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Оптические явления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 помощью провести наблюдения. Практическое использование вогнутых зеркал. Зрительные иллюзии, порождаемые преломлением света. Миражи. Развитие волоконной оптики. Использование законов света в технике.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Различные источники света.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Изображение предмета в нескольких плоских зеркалах.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Изображение в вогнутых зеркалах.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Использование волоконной оптики.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Устройство фотоаппаратов, кинопроекторов, калейдоскопов.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работы: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Изготовл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ение камеры - обскура и исследование изображения с помощью модели.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Практическое применение плоских зеркал.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Практическое использование вогнутых зеркал.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Изготовление перископа и наблюдения с помощью модели.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объекто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в, заданные словами. Принимают познавательную цель и сохраняют ее при выполнении учебных действий. Осознают свои действия. Имеют навыки конструктивного общения в малых группах.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Человек и природа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Автоматика в нашей жизни. Примеры использования автоматичес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использования, новых экологичных и безопасных технологий. Наука и безоп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асность людей.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Демонстрации: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фотоматериалы и слайды по теме.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1.Изучение действий средств связи, радио и телевидения.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формулируют познавательную задачу. Умеют (или развивают)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способность с помощью вопросов добывать недостающую информацию.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 класс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Кинематика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Способы описания механического движения. Система отсчета. Прямолинейное движение. Прямолинейное равномерное движение по плоскости. Перемещение и скорость при равномер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 прямолинейном движении по плоскости. Относительность движения. Сложение движений. Принцип независимости движений. Криволинейное движение. Движение тела, брошенного под углом к горизонту. Равномерное движение по окружности. Угловая скорость. Период и ча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стота вращения. Скорость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ускорение при равномерном движении по окружности.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движения свободно падающего тела.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движения по окружности.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Примерные темы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скорости равномерного движения при использовании тренажера «беговая дорожка».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Историческая реконструкция опытов Галилея по определению ускорения свободного падения тел.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Принципы работ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 приборов для измерения скоростей и ускорений.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свободного падения для измерения реакции человека.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Расчет траектории движения персонажей рассказов Р.Распэ.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Динамика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Инерциальные системы отсчета. Сила. Законы Ньютона. Движение тела под действием нескольких сил. Движе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ние системы связанных тел. Динамика равномерного движения материальной точки по окружности. Классы сил. Закон всемирного тяготения. Движение планет. Искусственные спутники. Солнечная система. История развития представлений о Вселенной. Строение и эволюция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Вселенной.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массы тела с использованием векторного разложения силы.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кинематики и динамики равноускоренного движения (на примере машины Атвуда).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ение трения скольжения.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Историческая реконструкция опытов Кулона и Амонтона по определению величины силы трения скольжения.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искусственные спутники Земли.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отличаются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механические процессы на Земле от механических процессов в космосе?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Тела Солнечной системы. Открытия на кончике пера.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чтение и обсуждение текста статей интернет-сайтов, обсуждение докладов и презентаций,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и решение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Импульс. Закон сохранения импульса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Импульс. Изменение импульса материальной точки. Система тел. Закон сохранения импульса.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Реактивное движение в природе.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Расследование ДТП с помощью закона сохранения импульса.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статей интернет-сайтов, обсуждение докладов и презентаций, составление и 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Статика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Равновесие тела. Момент силы. Условия равновесия твердого тела. Простые механизмы.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Определение центров масс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различных тел (три способа).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простых механизмов в строительстве: от землянки до небоскреба.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Исследование конструкции велосипеда.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Механические колебания и волны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Механические колебания. Преобразование энергии при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механических колебаниях. Математический и пружинный маятники. Свободные, затухающие и вынужденные колебания. Резонанс. Механические волны. Длина и скорость волны. Звук.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Лабораторные работы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колебаний 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итяного маятника.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Струнные музыкальные инструменты.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Колебательные системы в природе и технике.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статей интернет-сайтов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обсуждение докладов и презентаций, составление и решение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Электромагнитные колебания и волны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Переменный электрический ток. Колебательный контур. Вынужденные и свободные ЭМ колебания. ЭМ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волны и их свойства.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Принципы радиосвязи и телевидения.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Влияние ЭМ излучений на живые организмы.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Изготовление установки для демонстрации опытов по ЭМИ.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Электромагнитное изл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учение СВЧ-печи.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Историческая реконструкция опытов Ампера.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чтение и обсуждение текста статей интернет-сайтов, обсуждение докладов и презентаций, составление и решение задач, обсуждение способов решения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Оптика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Источники света. Действия света. Закон прямолинейного распространения света. Закон отражения света. Построение изображений в плоском зеркале. Закон преломления света на плоской границе двух однородных прозрачных сред.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Преломление света в призме. Дисперсия света. Явление полного внутреннего отражения. Линзы. Тонкие линзы. Построение изображений, создаваемых тонкими линзами. Глаз и зрение. Оптические приборы.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Лабораторные работы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(с использованием оборудования «Точка роста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Экспериментальная проверка закона отражения света.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показателя преломления воды.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фокусного расстояния собирающей линзы.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исследования световых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явлений.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Историческая реконструкция телескопа Галилея.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Изготовление калейдоскопа.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статей интернет-сайтов, обсуждение докладов и презентаций, составление и решение задач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Физика атома и атомного ядра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атома. Поглощение и испускание света атомами. Оптические спектры. Опыты Резерфорда. Планетарная модель атома. Строение атомного ядра. Зарядовое и массовое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числа. Ядерные силы. Энергия связи атомных ядер. Закон радиоактивного распада. Альфа- и бета-распады. Правила смещения. Ядерные реакции. Деление и синтез ядер. Ядерная энергетика. Источники энергии Солнца и звезд. Регистрация ядерных излучений. Влияние ра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диоактивных излучений на живые организмы. Дозиметрия. Экологические проблемы ядерной энергетики.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Примерные темы проектных и исследовательских работ: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изучения атома.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КПД солнечной батареи.</w:t>
      </w:r>
    </w:p>
    <w:p w:rsidR="00622413" w:rsidRDefault="008564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Невидимые излучения 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спектре нагретых тел.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Характеристика основных видов деятельности: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обсуждение текста статей интернет-сайтов, обсуждение докладов и презентаций, составление и решение задач, обсуждение способов решения (подготовка к ОГЭ по физике).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ии образовательного процесса: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групповая;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индивидуальная;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фронтальная.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Ведущие технологии: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Используются элементы следующих технологий: проектная, проблемного обучения, информационно-коммуникационная, критического мышления, проблемного диалога, игровая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методы работы на уроке: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Ведущими методами обучения являются: частично-поисковой, метод математического моделирования, аксиоматический метод.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контроля: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как этот курс является дополнительным, то отметка в баллах не ставится.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учи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тся оценивать себя и других сам, что позволяет развивать умения самоанализа и способствует развитию самостоятельности, как свойству личности учащегося. Выявление промежуточных и конечных результатов учащихся происходит через практическую деятельность; заче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тные работы: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тематическая подборка задач различного уровня сложности с представлением разных методов решения в виде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текстового документа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презентации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флэш-анимации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видеоролика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web - страницы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(сайта)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выставка проектов, презентаций;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демонстрация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эксперимента, качественной задачи с качественным (устным или в виде приложения, в том числе, презентацией) описанием процесса на занятии, фестивале экспериментов; физические олимпиады.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6224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7 класс</w:t>
      </w:r>
    </w:p>
    <w:tbl>
      <w:tblPr>
        <w:tblW w:w="9900" w:type="dxa"/>
        <w:tblInd w:w="1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5"/>
        <w:gridCol w:w="810"/>
        <w:gridCol w:w="826"/>
        <w:gridCol w:w="3290"/>
        <w:gridCol w:w="2963"/>
        <w:gridCol w:w="1456"/>
      </w:tblGrid>
      <w:tr w:rsidR="00622413"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3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9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6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оборудования центра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естественнонаучной и технологической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направленностей «Точка роста»</w:t>
            </w:r>
          </w:p>
        </w:tc>
        <w:tc>
          <w:tcPr>
            <w:tcW w:w="145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2413"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29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22413">
        <w:trPr>
          <w:trHeight w:val="24"/>
        </w:trPr>
        <w:tc>
          <w:tcPr>
            <w:tcW w:w="989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 (1ч)</w:t>
            </w: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Цели и задачи курса. Техника безопасности.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89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Роль эксперимента в жизни человека (3ч)</w:t>
            </w:r>
          </w:p>
        </w:tc>
      </w:tr>
      <w:tr w:rsidR="00622413">
        <w:trPr>
          <w:trHeight w:val="30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единиц, понятие 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 и косвенных измерениях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Физический эксперимент.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физического эксперимента.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измерения. Виды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погрешностей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измерения. Расчёт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погрешности измерения.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объема твердого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тела». Правила оформления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лабораторной работы.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89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Равномерное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неравномерное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движения.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ОГЭ)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представление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графических задач,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пути и средней скорости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неравномерного движения.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инерции и инертности.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Центробежная сила..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96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10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упругости, сила трения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ОГЭ)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10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«Исследование зависимости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упругости, возникающей в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пружине,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степени деформации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пружины».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коэффициента</w:t>
            </w:r>
          </w:p>
          <w:p w:rsidR="00622413" w:rsidRDefault="00856402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трения на трибометре».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«Исследование зависимости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трения от силы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нормального давления».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лабораторных работ и ученических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опытов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89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Гидростатика (12ч)</w:t>
            </w: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Плотность. Задача царя Герона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повышенной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 на расчет плотности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повышенной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96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10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жидкости и газа. Закон</w:t>
            </w:r>
          </w:p>
          <w:p w:rsidR="00622413" w:rsidRDefault="00856402">
            <w:pPr>
              <w:widowControl w:val="0"/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Паскаля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10"/>
                <w:szCs w:val="21"/>
                <w:lang w:eastAsia="ru-RU"/>
              </w:rPr>
            </w:pPr>
          </w:p>
        </w:tc>
      </w:tr>
      <w:tr w:rsidR="00622413">
        <w:trPr>
          <w:trHeight w:val="60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Сообщающиеся сосуды.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  <w:lang w:eastAsia="ru-RU"/>
              </w:rPr>
            </w:pPr>
          </w:p>
        </w:tc>
      </w:tr>
      <w:tr w:rsidR="00622413">
        <w:trPr>
          <w:trHeight w:val="324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«Изготовление модели фонтана»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фонтана»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 Давление в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жидкостях и газах.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Гидравлические машины.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Сообщающиеся сосуды.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Выталкивающая сила. Закон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Архимеда.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«Выяснение условия плавания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тел».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228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задач на закон Паскаля,</w:t>
            </w:r>
          </w:p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Архимеда.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задач на закон Паскаля,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Архимеда.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89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Статика (10ч)</w:t>
            </w:r>
          </w:p>
        </w:tc>
      </w:tr>
      <w:tr w:rsidR="00622413">
        <w:trPr>
          <w:trHeight w:val="216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Блок. Рычаг.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1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Равновесие твердых тел. Момент силы.Правило моментов.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тяжести. Исследование различных механических систем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Комбинированные задачи,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условия равновесия.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204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0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0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задачи,</w:t>
            </w:r>
          </w:p>
          <w:p w:rsidR="00622413" w:rsidRDefault="00856402">
            <w:pPr>
              <w:widowControl w:val="0"/>
              <w:spacing w:after="0" w:line="20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условия равновесия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«Изготовление работающей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блоков». Оформление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 «Блоки».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«Изготовление работающей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блоков».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«Изготовление работающей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блоков».</w:t>
            </w:r>
          </w:p>
        </w:tc>
        <w:tc>
          <w:tcPr>
            <w:tcW w:w="29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228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работы.</w:t>
            </w:r>
          </w:p>
        </w:tc>
        <w:tc>
          <w:tcPr>
            <w:tcW w:w="296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2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29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622413" w:rsidRDefault="006224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8 класс</w:t>
      </w:r>
    </w:p>
    <w:tbl>
      <w:tblPr>
        <w:tblW w:w="9750" w:type="dxa"/>
        <w:tblInd w:w="1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814"/>
        <w:gridCol w:w="836"/>
        <w:gridCol w:w="3511"/>
        <w:gridCol w:w="2439"/>
        <w:gridCol w:w="1598"/>
      </w:tblGrid>
      <w:tr w:rsidR="00622413">
        <w:tc>
          <w:tcPr>
            <w:tcW w:w="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3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оборудования центра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естественнонаучной и технологической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направленностей «Точка роста»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2413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1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22413">
        <w:trPr>
          <w:trHeight w:val="24"/>
        </w:trPr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 (1ч)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Цели и задачи курса. Техника безопасности.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Тепловые явления (12 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тепловых явлений. Тепловое расширение тел.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«Изменения длины тела при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нагревании и охлаждении».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Теплопередача Наблюдение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теплопроводности воды 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воздуха.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удельной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теплоёмкости различных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веществ».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Плавление и отвердевание.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«Отливка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парафинового солдатика»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«Наблюдение за плавлением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льда»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уравнение теплового баланса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расчёт тепловых процессов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кристаллографии.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и конденсация.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атмосферы,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перехода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ненасыщенных паров в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насыщенные.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Влажность воздуха на разных континентах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Электрические явления (8ч)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Микромир. Модели атома,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существовавшие до начала XIX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открытия и действия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гальванического элемента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создания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электрофорной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Вольта. Электрический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 в электролитах.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 на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постоянного тока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зависимости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сопротивления проводника от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стоимости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израсходованной электроэнергии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мощности потребителя и по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счётчику»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 (на базе комплектов для ОГЭ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тепловое действие тока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Электромагнитные явления (3ч)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явления.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Электроизмерительные приборы.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аномалия. Магнитные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бури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Разновидности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электродвигателей.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Оптические явления (7ч)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света: тепловые,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люминесцентные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Многократное изображение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 в нескольких плоских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зеркалах.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перископ и с его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провести наблюдения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использование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вогнутых зеркал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Зрительные иллюзии,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порождаемые преломлением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света. Миражи.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демонстраций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волоконной оптики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законов света в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технике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Человек и природа (4ч)</w:t>
            </w: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Автоматика в нашей жизни .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 и телевидение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Альтернативные источники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электростанций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9 класс</w:t>
      </w:r>
    </w:p>
    <w:tbl>
      <w:tblPr>
        <w:tblW w:w="9750" w:type="dxa"/>
        <w:tblInd w:w="1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"/>
        <w:gridCol w:w="814"/>
        <w:gridCol w:w="836"/>
        <w:gridCol w:w="3507"/>
        <w:gridCol w:w="2439"/>
        <w:gridCol w:w="1603"/>
      </w:tblGrid>
      <w:tr w:rsidR="00622413"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0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3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оборудования центра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естественнонаучной и технологической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направленностей «Точка роста»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2413"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07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622413">
        <w:trPr>
          <w:trHeight w:val="24"/>
        </w:trPr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 (1ч)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Цели и задачи курса. Техника безопасности.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Кинематика (7 ч)</w:t>
            </w:r>
          </w:p>
        </w:tc>
      </w:tr>
      <w:tr w:rsidR="00622413">
        <w:trPr>
          <w:trHeight w:val="288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описания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механического движения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Прямолинейное равномерное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плоскости? Смотря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какой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наблюдать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Относительность движения.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движений.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Лабораторные работы: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движения свободно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падающего тела», «Изучение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тела по окружности»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 куда полетела вишневая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косточка? Расчет траектории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тел и персонажей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рассказов Р.Распэ о Мюнхаузене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реконструкция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опытов Галилея по определению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ускорения g.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скорости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равномерного движения при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использовании тренажера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«беговая дорожка».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Динамика (8ч)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воли, сила убеждения или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- физическая величина?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rPr>
          <w:trHeight w:val="264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работа: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массы тела»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тела под действием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нескольких сил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системы связанных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Лабораторные работы: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трения скольжения»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равномерного движения по окружности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представлений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Вселенной.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на кончике пера.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искусственные спутники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Импульс. Закон сохранения импульса (3ч)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яхту назовете...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Реактивное движение в природе.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Расследование ДТП с помощью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закона сохранения импульса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Статика (2ч)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работа: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центров масс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тел (три способа)»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ученических опытов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простых механизмов в строительстве: от землянки до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небоскреба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Механические колебания и волны (3ч)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маятников и их колебаний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переносит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волна?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Колебательные системы в природе и технике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Электромагнитные колебания и волны (2ч)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проверка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ЭМ волн.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электромагнитного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излучения СВЧ-печи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Оптика (4ч)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модели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калейдоскопа.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проверка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закона отражения света.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работа: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показателя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преломления воды»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 и ученических опытов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отличаются показатели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преломления цветного стекла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демонстраций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974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Физика атома и атомного ядра (4ч)</w:t>
            </w: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Поглощение и испускание света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атомами. Оптические спектры.</w:t>
            </w:r>
          </w:p>
        </w:tc>
        <w:tc>
          <w:tcPr>
            <w:tcW w:w="243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КПД солнечной батареи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радиоактивных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излучений на живые организмы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22413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5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защиты от</w:t>
            </w:r>
          </w:p>
          <w:p w:rsidR="00622413" w:rsidRDefault="008564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радиоактивных излучений</w:t>
            </w:r>
          </w:p>
        </w:tc>
        <w:tc>
          <w:tcPr>
            <w:tcW w:w="243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622413" w:rsidRDefault="006224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2413" w:rsidRDefault="00622413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413" w:rsidRDefault="008564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413" w:rsidRDefault="00622413"/>
    <w:sectPr w:rsidR="0062241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13"/>
    <w:rsid w:val="00622413"/>
    <w:rsid w:val="0085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858D2-95A6-464E-A56A-31EF2703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6E9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semiHidden/>
    <w:unhideWhenUsed/>
    <w:qFormat/>
    <w:rsid w:val="00BD6E9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BD6E96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1">
    <w:name w:val="Нет списка1"/>
    <w:uiPriority w:val="99"/>
    <w:semiHidden/>
    <w:unhideWhenUsed/>
    <w:qFormat/>
    <w:rsid w:val="00BD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dc:description/>
  <cp:lastModifiedBy>Админ</cp:lastModifiedBy>
  <cp:revision>2</cp:revision>
  <dcterms:created xsi:type="dcterms:W3CDTF">2024-04-12T07:30:00Z</dcterms:created>
  <dcterms:modified xsi:type="dcterms:W3CDTF">2024-04-12T07:30:00Z</dcterms:modified>
  <dc:language>ru-RU</dc:language>
</cp:coreProperties>
</file>